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根据实际情况修改代码中的传感器数量和传感器ID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118808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连接硬件到树莓派的接口：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7960" cy="323088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23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拷贝代码到树莓派，用gcc编译(gcc安装过程略，官方系统自带</w:t>
      </w:r>
      <w:bookmarkStart w:id="0" w:name="_GoBack"/>
      <w:bookmarkEnd w:id="0"/>
      <w:r>
        <w:rPr>
          <w:rFonts w:hint="eastAsia"/>
          <w:lang w:val="en-US" w:eastAsia="zh-CN"/>
        </w:rPr>
        <w:t>)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gcc vl53_tof.c -o vl53_tof 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执行编译生成的可执行文件，观察结果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./vl53_tof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96080" cy="3015615"/>
            <wp:effectExtent l="0" t="0" r="10160" b="1905"/>
            <wp:docPr id="3" name="图片 3" descr="1287f950788aee6315d2b37f49c8c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87f950788aee6315d2b37f49c8cf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608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75CA0F"/>
    <w:multiLevelType w:val="singleLevel"/>
    <w:tmpl w:val="4975CA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1ZmQ2MjQ3NmE4ZjhmYTk5YTNkN2VlNTYxZDI5ODkifQ=="/>
  </w:docVars>
  <w:rsids>
    <w:rsidRoot w:val="00000000"/>
    <w:rsid w:val="021358C1"/>
    <w:rsid w:val="0FAA4F28"/>
    <w:rsid w:val="39817AEE"/>
    <w:rsid w:val="3C3C6A5C"/>
    <w:rsid w:val="5AB26030"/>
    <w:rsid w:val="5F4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101</Characters>
  <Lines>0</Lines>
  <Paragraphs>0</Paragraphs>
  <TotalTime>6</TotalTime>
  <ScaleCrop>false</ScaleCrop>
  <LinksUpToDate>false</LinksUpToDate>
  <CharactersWithSpaces>106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2022-10-19T17:33:48Z</dcterms:created>
  <dc:creator>13053</dc:creator>
  <cp:lastModifiedBy>jxs-31</cp:lastModifiedBy>
  <dcterms:modified xsi:type="dcterms:W3CDTF">2022-10-19T17:40:01Z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3EA57E780D15416AB57B8BAFA9D9B34D</vt:lpwstr>
  </property>
</Properties>
</file>